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1E" w:rsidRPr="00904138" w:rsidRDefault="009E351E" w:rsidP="009D468B">
      <w:pPr>
        <w:pStyle w:val="ListParagraph"/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904138">
        <w:rPr>
          <w:rFonts w:ascii="Sylfaen" w:hAnsi="Sylfaen"/>
          <w:sz w:val="28"/>
          <w:szCs w:val="28"/>
          <w:lang w:val="ka-GE"/>
        </w:rPr>
        <w:t xml:space="preserve">ინფორმაცია </w:t>
      </w:r>
      <w:r w:rsidR="007D6B34" w:rsidRPr="00904138">
        <w:rPr>
          <w:rFonts w:ascii="Sylfaen" w:hAnsi="Sylfaen"/>
          <w:sz w:val="28"/>
          <w:szCs w:val="28"/>
          <w:lang w:val="ka-GE"/>
        </w:rPr>
        <w:t>ISET-ის შეფასებიდან</w:t>
      </w:r>
      <w:r w:rsidR="007D6B34" w:rsidRPr="00904138">
        <w:rPr>
          <w:rStyle w:val="FootnoteReference"/>
          <w:rFonts w:ascii="Sylfaen" w:hAnsi="Sylfaen"/>
          <w:sz w:val="28"/>
          <w:szCs w:val="28"/>
          <w:lang w:val="ka-GE"/>
        </w:rPr>
        <w:footnoteReference w:id="1"/>
      </w:r>
    </w:p>
    <w:p w:rsidR="009E351E" w:rsidRPr="00492C43" w:rsidRDefault="009E351E" w:rsidP="00492C43">
      <w:pPr>
        <w:spacing w:line="240" w:lineRule="auto"/>
        <w:jc w:val="both"/>
        <w:rPr>
          <w:rFonts w:ascii="Sylfaen" w:hAnsi="Sylfaen"/>
          <w:lang w:val="ka-GE"/>
        </w:rPr>
      </w:pPr>
      <w:r w:rsidRPr="00492C43">
        <w:rPr>
          <w:rFonts w:ascii="Sylfaen" w:hAnsi="Sylfaen" w:cs="Sylfaen"/>
          <w:lang w:val="ka-GE"/>
        </w:rPr>
        <w:t>რა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ზიანი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მიადგა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საქართველოს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ეკონომიკას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რა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ზიანი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შეიძლება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მიადგეს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მომავალში</w:t>
      </w:r>
      <w:r w:rsidRPr="00492C43">
        <w:rPr>
          <w:lang w:val="ka-GE"/>
        </w:rPr>
        <w:t xml:space="preserve">? </w:t>
      </w:r>
    </w:p>
    <w:p w:rsidR="009E351E" w:rsidRPr="00904138" w:rsidRDefault="009E351E" w:rsidP="00492C43">
      <w:pPr>
        <w:spacing w:line="240" w:lineRule="auto"/>
        <w:jc w:val="both"/>
        <w:rPr>
          <w:b/>
          <w:lang w:val="ka-GE"/>
        </w:rPr>
      </w:pPr>
      <w:r w:rsidRPr="00904138">
        <w:rPr>
          <w:rFonts w:ascii="Sylfaen" w:hAnsi="Sylfaen" w:cs="Sylfaen"/>
          <w:b/>
          <w:lang w:val="ka-GE"/>
        </w:rPr>
        <w:t>მოთხოვნის</w:t>
      </w:r>
      <w:r w:rsidRPr="00904138">
        <w:rPr>
          <w:b/>
          <w:lang w:val="ka-GE"/>
        </w:rPr>
        <w:t xml:space="preserve"> </w:t>
      </w:r>
      <w:r w:rsidRPr="00904138">
        <w:rPr>
          <w:rFonts w:ascii="Sylfaen" w:hAnsi="Sylfaen" w:cs="Sylfaen"/>
          <w:b/>
          <w:lang w:val="ka-GE"/>
        </w:rPr>
        <w:t>მხარის</w:t>
      </w:r>
      <w:r w:rsidRPr="00904138">
        <w:rPr>
          <w:b/>
          <w:lang w:val="ka-GE"/>
        </w:rPr>
        <w:t xml:space="preserve"> </w:t>
      </w:r>
      <w:r w:rsidRPr="00904138">
        <w:rPr>
          <w:rFonts w:ascii="Sylfaen" w:hAnsi="Sylfaen" w:cs="Sylfaen"/>
          <w:b/>
          <w:lang w:val="ka-GE"/>
        </w:rPr>
        <w:t>ეფექტები</w:t>
      </w:r>
      <w:r w:rsidRPr="00904138">
        <w:rPr>
          <w:b/>
          <w:lang w:val="ka-GE"/>
        </w:rPr>
        <w:t>:</w:t>
      </w:r>
    </w:p>
    <w:p w:rsidR="009E351E" w:rsidRPr="00492C43" w:rsidRDefault="009E351E" w:rsidP="00492C4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 w:rsidRPr="00492C43">
        <w:rPr>
          <w:rFonts w:ascii="Sylfaen" w:hAnsi="Sylfaen" w:cs="Sylfaen"/>
          <w:lang w:val="ka-GE"/>
        </w:rPr>
        <w:t>შინამეურნეობების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მოხმარება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საქართველოს</w:t>
      </w:r>
      <w:r w:rsidRPr="00492C43">
        <w:rPr>
          <w:lang w:val="ka-GE"/>
        </w:rPr>
        <w:t xml:space="preserve"> </w:t>
      </w:r>
      <w:proofErr w:type="spellStart"/>
      <w:r w:rsidRPr="00492C43">
        <w:rPr>
          <w:rFonts w:ascii="Sylfaen" w:hAnsi="Sylfaen" w:cs="Sylfaen"/>
          <w:lang w:val="ka-GE"/>
        </w:rPr>
        <w:t>მშპ</w:t>
      </w:r>
      <w:proofErr w:type="spellEnd"/>
      <w:r w:rsidRPr="00492C43">
        <w:rPr>
          <w:lang w:val="ka-GE"/>
        </w:rPr>
        <w:t>-</w:t>
      </w:r>
      <w:r w:rsidRPr="00492C43">
        <w:rPr>
          <w:rFonts w:ascii="Sylfaen" w:hAnsi="Sylfaen" w:cs="Sylfaen"/>
          <w:lang w:val="ka-GE"/>
        </w:rPr>
        <w:t>ის</w:t>
      </w:r>
      <w:r w:rsidRPr="00492C43">
        <w:rPr>
          <w:lang w:val="ka-GE"/>
        </w:rPr>
        <w:t xml:space="preserve"> 66.7%-</w:t>
      </w:r>
      <w:r w:rsidRPr="00492C43">
        <w:rPr>
          <w:rFonts w:ascii="Sylfaen" w:hAnsi="Sylfaen" w:cs="Sylfaen"/>
          <w:lang w:val="ka-GE"/>
        </w:rPr>
        <w:t>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შეადგენს</w:t>
      </w:r>
      <w:r w:rsidRPr="00492C43">
        <w:rPr>
          <w:lang w:val="ka-GE"/>
        </w:rPr>
        <w:t xml:space="preserve"> (</w:t>
      </w:r>
      <w:proofErr w:type="spellStart"/>
      <w:r w:rsidRPr="00492C43">
        <w:rPr>
          <w:rFonts w:ascii="Sylfaen" w:hAnsi="Sylfaen" w:cs="Sylfaen"/>
          <w:lang w:val="ka-GE"/>
        </w:rPr>
        <w:t>საქსტატი</w:t>
      </w:r>
      <w:proofErr w:type="spellEnd"/>
      <w:r w:rsidRPr="00492C43">
        <w:rPr>
          <w:lang w:val="ka-GE"/>
        </w:rPr>
        <w:t xml:space="preserve">, 2018 </w:t>
      </w:r>
      <w:r w:rsidRPr="00492C43">
        <w:rPr>
          <w:rFonts w:ascii="Sylfaen" w:hAnsi="Sylfaen" w:cs="Sylfaen"/>
          <w:lang w:val="ka-GE"/>
        </w:rPr>
        <w:t>წ</w:t>
      </w:r>
      <w:r w:rsidRPr="00492C43">
        <w:rPr>
          <w:lang w:val="ka-GE"/>
        </w:rPr>
        <w:t xml:space="preserve">.). </w:t>
      </w:r>
      <w:r w:rsidRPr="00492C43">
        <w:rPr>
          <w:rFonts w:ascii="Sylfaen" w:hAnsi="Sylfaen" w:cs="Sylfaen"/>
          <w:lang w:val="ka-GE"/>
        </w:rPr>
        <w:t>ამიტომ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შინამეურნეობების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სამომხმარებლო</w:t>
      </w:r>
      <w:r w:rsidRPr="00492C43">
        <w:rPr>
          <w:lang w:val="ka-GE"/>
        </w:rPr>
        <w:t xml:space="preserve"> (</w:t>
      </w:r>
      <w:r w:rsidRPr="00492C43">
        <w:rPr>
          <w:rFonts w:ascii="Sylfaen" w:hAnsi="Sylfaen" w:cs="Sylfaen"/>
          <w:lang w:val="ka-GE"/>
        </w:rPr>
        <w:t>მაგ</w:t>
      </w:r>
      <w:r w:rsidRPr="00492C43">
        <w:rPr>
          <w:lang w:val="ka-GE"/>
        </w:rPr>
        <w:t xml:space="preserve">. </w:t>
      </w:r>
      <w:r w:rsidRPr="00492C43">
        <w:rPr>
          <w:rFonts w:ascii="Sylfaen" w:hAnsi="Sylfaen" w:cs="Sylfaen"/>
          <w:lang w:val="ka-GE"/>
        </w:rPr>
        <w:t>ტრანსპორტირების</w:t>
      </w:r>
      <w:r w:rsidRPr="00492C43">
        <w:rPr>
          <w:lang w:val="ka-GE"/>
        </w:rPr>
        <w:t xml:space="preserve">, </w:t>
      </w:r>
      <w:r w:rsidRPr="00492C43">
        <w:rPr>
          <w:rFonts w:ascii="Sylfaen" w:hAnsi="Sylfaen" w:cs="Sylfaen"/>
          <w:lang w:val="ka-GE"/>
        </w:rPr>
        <w:t>ტანსაცმლის</w:t>
      </w:r>
      <w:r w:rsidRPr="00492C43">
        <w:rPr>
          <w:lang w:val="ka-GE"/>
        </w:rPr>
        <w:t xml:space="preserve">, </w:t>
      </w:r>
      <w:r w:rsidRPr="00492C43">
        <w:rPr>
          <w:rFonts w:ascii="Sylfaen" w:hAnsi="Sylfaen" w:cs="Sylfaen"/>
          <w:lang w:val="ka-GE"/>
        </w:rPr>
        <w:t>ელექტრონიკისა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შიდა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სერვისების</w:t>
      </w:r>
      <w:r w:rsidRPr="00492C43">
        <w:rPr>
          <w:lang w:val="ka-GE"/>
        </w:rPr>
        <w:t xml:space="preserve">) </w:t>
      </w:r>
      <w:r w:rsidRPr="00492C43">
        <w:rPr>
          <w:rFonts w:ascii="Sylfaen" w:hAnsi="Sylfaen" w:cs="Sylfaen"/>
          <w:lang w:val="ka-GE"/>
        </w:rPr>
        <w:t>დანახარჯების</w:t>
      </w:r>
      <w:r w:rsidR="00082EFF">
        <w:rPr>
          <w:rFonts w:ascii="Sylfaen" w:hAnsi="Sylfaen" w:cs="Sylfaen"/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მნიშვნელოვანი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შემცირება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შეაფერხებს</w:t>
      </w:r>
      <w:r w:rsidRPr="00492C43">
        <w:rPr>
          <w:lang w:val="ka-GE"/>
        </w:rPr>
        <w:t xml:space="preserve"> </w:t>
      </w:r>
      <w:proofErr w:type="spellStart"/>
      <w:r w:rsidRPr="00492C43">
        <w:rPr>
          <w:rFonts w:ascii="Sylfaen" w:hAnsi="Sylfaen" w:cs="Sylfaen"/>
          <w:lang w:val="ka-GE"/>
        </w:rPr>
        <w:t>მშპ</w:t>
      </w:r>
      <w:proofErr w:type="spellEnd"/>
      <w:r w:rsidRPr="00492C43">
        <w:rPr>
          <w:lang w:val="ka-GE"/>
        </w:rPr>
        <w:t>-</w:t>
      </w:r>
      <w:r w:rsidRPr="00492C43">
        <w:rPr>
          <w:rFonts w:ascii="Sylfaen" w:hAnsi="Sylfaen" w:cs="Sylfaen"/>
          <w:lang w:val="ka-GE"/>
        </w:rPr>
        <w:t>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ზრდის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ტემპს</w:t>
      </w:r>
      <w:r w:rsidRPr="00492C43">
        <w:rPr>
          <w:lang w:val="ka-GE"/>
        </w:rPr>
        <w:t xml:space="preserve">. </w:t>
      </w:r>
    </w:p>
    <w:p w:rsidR="009E351E" w:rsidRPr="009D468B" w:rsidRDefault="009E351E" w:rsidP="009D468B">
      <w:pPr>
        <w:pStyle w:val="ListParagraph"/>
        <w:spacing w:line="240" w:lineRule="auto"/>
        <w:ind w:left="216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9E351E" w:rsidRDefault="009E351E" w:rsidP="00492C43">
      <w:pPr>
        <w:spacing w:line="240" w:lineRule="auto"/>
        <w:jc w:val="both"/>
        <w:rPr>
          <w:rFonts w:ascii="Sylfaen" w:hAnsi="Sylfaen"/>
          <w:b/>
          <w:lang w:val="ka-GE"/>
        </w:rPr>
      </w:pPr>
      <w:r w:rsidRPr="00492C43">
        <w:rPr>
          <w:rFonts w:ascii="Sylfaen" w:hAnsi="Sylfaen" w:cs="Sylfaen"/>
          <w:b/>
          <w:lang w:val="ka-GE"/>
        </w:rPr>
        <w:t>შიდა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მოთხოვნის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შემცირება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განსაკუთრებით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მძიმედ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აისახება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არაფორმალურ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სექტორებში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მომუშავე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ადამიანებზე</w:t>
      </w:r>
      <w:r w:rsidRPr="00492C43">
        <w:rPr>
          <w:b/>
          <w:lang w:val="ka-GE"/>
        </w:rPr>
        <w:t xml:space="preserve"> (</w:t>
      </w:r>
      <w:r w:rsidRPr="00492C43">
        <w:rPr>
          <w:rFonts w:ascii="Sylfaen" w:hAnsi="Sylfaen" w:cs="Sylfaen"/>
          <w:b/>
          <w:lang w:val="ka-GE"/>
        </w:rPr>
        <w:t>მაგ</w:t>
      </w:r>
      <w:r w:rsidRPr="00492C43">
        <w:rPr>
          <w:b/>
          <w:lang w:val="ka-GE"/>
        </w:rPr>
        <w:t xml:space="preserve">. </w:t>
      </w:r>
      <w:r w:rsidRPr="00492C43">
        <w:rPr>
          <w:rFonts w:ascii="Sylfaen" w:hAnsi="Sylfaen" w:cs="Sylfaen"/>
          <w:b/>
          <w:lang w:val="ka-GE"/>
        </w:rPr>
        <w:t>დროებით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დასაქმებულებზე</w:t>
      </w:r>
      <w:r w:rsidRPr="00492C43">
        <w:rPr>
          <w:b/>
          <w:lang w:val="ka-GE"/>
        </w:rPr>
        <w:t xml:space="preserve">, </w:t>
      </w:r>
      <w:r w:rsidRPr="00492C43">
        <w:rPr>
          <w:rFonts w:ascii="Sylfaen" w:hAnsi="Sylfaen" w:cs="Sylfaen"/>
          <w:b/>
          <w:lang w:val="ka-GE"/>
        </w:rPr>
        <w:t>სხვა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თვითდასაქმებულებზე</w:t>
      </w:r>
      <w:r w:rsidRPr="00492C43">
        <w:rPr>
          <w:b/>
          <w:lang w:val="ka-GE"/>
        </w:rPr>
        <w:t xml:space="preserve">, </w:t>
      </w:r>
      <w:r w:rsidRPr="00492C43">
        <w:rPr>
          <w:rFonts w:ascii="Sylfaen" w:hAnsi="Sylfaen" w:cs="Sylfaen"/>
          <w:b/>
          <w:lang w:val="ka-GE"/>
        </w:rPr>
        <w:t>ტაქსის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მძღოლებზე</w:t>
      </w:r>
      <w:r w:rsidRPr="00492C43">
        <w:rPr>
          <w:b/>
          <w:lang w:val="ka-GE"/>
        </w:rPr>
        <w:t xml:space="preserve">, </w:t>
      </w:r>
      <w:r w:rsidRPr="00492C43">
        <w:rPr>
          <w:rFonts w:ascii="Sylfaen" w:hAnsi="Sylfaen" w:cs="Sylfaen"/>
          <w:b/>
          <w:lang w:val="ka-GE"/>
        </w:rPr>
        <w:t>მომსახურების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სფეროში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მომუშავე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პირებზე</w:t>
      </w:r>
      <w:r w:rsidRPr="00492C43">
        <w:rPr>
          <w:b/>
          <w:lang w:val="ka-GE"/>
        </w:rPr>
        <w:t xml:space="preserve">), </w:t>
      </w:r>
      <w:r w:rsidRPr="00492C43">
        <w:rPr>
          <w:rFonts w:ascii="Sylfaen" w:hAnsi="Sylfaen" w:cs="Sylfaen"/>
          <w:b/>
          <w:lang w:val="ka-GE"/>
        </w:rPr>
        <w:t>ვინც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რეგულარული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ხელფასის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გარეშე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მუშაობს</w:t>
      </w:r>
      <w:r w:rsidRPr="00492C43">
        <w:rPr>
          <w:b/>
          <w:lang w:val="ka-GE"/>
        </w:rPr>
        <w:t xml:space="preserve">, </w:t>
      </w:r>
      <w:r w:rsidRPr="00492C43">
        <w:rPr>
          <w:rFonts w:ascii="Sylfaen" w:hAnsi="Sylfaen" w:cs="Sylfaen"/>
          <w:b/>
          <w:lang w:val="ka-GE"/>
        </w:rPr>
        <w:t>და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მცირე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მიკრო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ბიზნესების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მფლობელებზე</w:t>
      </w:r>
      <w:r w:rsidRPr="00492C43">
        <w:rPr>
          <w:b/>
          <w:lang w:val="ka-GE"/>
        </w:rPr>
        <w:t xml:space="preserve">. </w:t>
      </w:r>
      <w:r w:rsidRPr="00492C43">
        <w:rPr>
          <w:rFonts w:ascii="Sylfaen" w:hAnsi="Sylfaen" w:cs="Sylfaen"/>
          <w:b/>
          <w:lang w:val="ka-GE"/>
        </w:rPr>
        <w:t>მათი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მდგომარეობა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ზოგადად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გაუარესდება</w:t>
      </w:r>
      <w:r w:rsidRPr="00492C43">
        <w:rPr>
          <w:b/>
          <w:lang w:val="ka-GE"/>
        </w:rPr>
        <w:t xml:space="preserve">, </w:t>
      </w:r>
      <w:r w:rsidRPr="00492C43">
        <w:rPr>
          <w:rFonts w:ascii="Sylfaen" w:hAnsi="Sylfaen" w:cs="Sylfaen"/>
          <w:b/>
          <w:lang w:val="ka-GE"/>
        </w:rPr>
        <w:t>რადგან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მთავრობის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ფისკალური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სტიმული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მხარდაჭერა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მათ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პირდაპირ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ნაკლებად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შეეხებათ</w:t>
      </w:r>
      <w:r w:rsidRPr="00492C43">
        <w:rPr>
          <w:b/>
          <w:lang w:val="ka-GE"/>
        </w:rPr>
        <w:t xml:space="preserve">. </w:t>
      </w:r>
      <w:r w:rsidRPr="00492C43">
        <w:rPr>
          <w:rFonts w:ascii="Sylfaen" w:hAnsi="Sylfaen" w:cs="Sylfaen"/>
          <w:b/>
          <w:lang w:val="ka-GE"/>
        </w:rPr>
        <w:t>ისიც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ნაკლებად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სავარაუდოა</w:t>
      </w:r>
      <w:r w:rsidRPr="00492C43">
        <w:rPr>
          <w:b/>
          <w:lang w:val="ka-GE"/>
        </w:rPr>
        <w:t xml:space="preserve">, </w:t>
      </w:r>
      <w:r w:rsidRPr="00492C43">
        <w:rPr>
          <w:rFonts w:ascii="Sylfaen" w:hAnsi="Sylfaen" w:cs="Sylfaen"/>
          <w:b/>
          <w:lang w:val="ka-GE"/>
        </w:rPr>
        <w:t>რომ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ასეთმა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პირებმა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პირდაპირი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სარგებელი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მიიღონ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ფინანსური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სისტემის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წასახალისებლად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მიწოდებული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დამატებითი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ლიკვიდურობით</w:t>
      </w:r>
      <w:r w:rsidRPr="00492C43">
        <w:rPr>
          <w:b/>
          <w:lang w:val="ka-GE"/>
        </w:rPr>
        <w:t xml:space="preserve">, </w:t>
      </w:r>
      <w:r w:rsidRPr="00492C43">
        <w:rPr>
          <w:rFonts w:ascii="Sylfaen" w:hAnsi="Sylfaen" w:cs="Sylfaen"/>
          <w:b/>
          <w:lang w:val="ka-GE"/>
        </w:rPr>
        <w:t>რადგან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ისინი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ვერ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ისარგებლებენ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საბანკო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სესხებით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თავიანთი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შემოსავლების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დროებითი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დანაკარგების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დასაფარად</w:t>
      </w:r>
      <w:r w:rsidRPr="00492C43">
        <w:rPr>
          <w:b/>
          <w:lang w:val="ka-GE"/>
        </w:rPr>
        <w:t>.</w:t>
      </w:r>
    </w:p>
    <w:p w:rsidR="009E351E" w:rsidRPr="00492C43" w:rsidRDefault="009E351E" w:rsidP="00492C4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492C43">
        <w:rPr>
          <w:rFonts w:ascii="Sylfaen" w:hAnsi="Sylfaen" w:cs="Sylfaen"/>
          <w:b/>
          <w:lang w:val="ka-GE"/>
        </w:rPr>
        <w:t>შიდა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ინვესტიციების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შემცირება</w:t>
      </w:r>
      <w:r w:rsidRPr="00492C43">
        <w:rPr>
          <w:lang w:val="ka-GE"/>
        </w:rPr>
        <w:t xml:space="preserve"> – </w:t>
      </w:r>
      <w:r w:rsidRPr="00492C43">
        <w:rPr>
          <w:rFonts w:ascii="Sylfaen" w:hAnsi="Sylfaen" w:cs="Sylfaen"/>
          <w:lang w:val="ka-GE"/>
        </w:rPr>
        <w:t>გაურკვევლობა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ბიზნესის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განწყობის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გაუარესება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შეაფერხებს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ბიზნესის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საინვესტიციო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გადაწყვეტილებებს</w:t>
      </w:r>
      <w:r w:rsidRPr="00492C43">
        <w:rPr>
          <w:lang w:val="ka-GE"/>
        </w:rPr>
        <w:t>.</w:t>
      </w:r>
    </w:p>
    <w:p w:rsidR="009E351E" w:rsidRPr="00492C43" w:rsidRDefault="009E351E" w:rsidP="00492C4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492C43">
        <w:rPr>
          <w:rFonts w:ascii="Sylfaen" w:hAnsi="Sylfaen" w:cs="Sylfaen"/>
          <w:b/>
          <w:lang w:val="ka-GE"/>
        </w:rPr>
        <w:t>ტურიზმისა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მასთან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დაკავშირებული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ბიზნესების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შეფერხება</w:t>
      </w:r>
      <w:r w:rsidRPr="00492C43">
        <w:rPr>
          <w:rFonts w:ascii="Sylfaen" w:hAnsi="Sylfaen" w:cs="Sylfaen"/>
          <w:b/>
          <w:lang w:val="ka-GE"/>
        </w:rPr>
        <w:t>.</w:t>
      </w:r>
    </w:p>
    <w:p w:rsidR="009E351E" w:rsidRPr="00492C43" w:rsidRDefault="009E351E" w:rsidP="00492C4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492C43">
        <w:rPr>
          <w:rFonts w:ascii="Sylfaen" w:hAnsi="Sylfaen" w:cs="Sylfaen"/>
          <w:b/>
          <w:lang w:val="ka-GE"/>
        </w:rPr>
        <w:t>ვაჭრობის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შემცირება</w:t>
      </w:r>
      <w:r w:rsidRPr="00492C43">
        <w:rPr>
          <w:lang w:val="ka-GE"/>
        </w:rPr>
        <w:t xml:space="preserve"> – </w:t>
      </w:r>
      <w:r w:rsidRPr="00492C43">
        <w:rPr>
          <w:rFonts w:ascii="Sylfaen" w:hAnsi="Sylfaen" w:cs="Sylfaen"/>
          <w:lang w:val="ka-GE"/>
        </w:rPr>
        <w:t>შესაძლებელია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გარკვეული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მსგავსებების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პოვნა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არსებულ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სიტუაციასა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აღმოსავლეთ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ცენტრალური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ევროპის</w:t>
      </w:r>
      <w:r w:rsidRPr="00492C43">
        <w:rPr>
          <w:lang w:val="ka-GE"/>
        </w:rPr>
        <w:t xml:space="preserve"> (EECA) </w:t>
      </w:r>
      <w:r w:rsidRPr="00492C43">
        <w:rPr>
          <w:rFonts w:ascii="Sylfaen" w:hAnsi="Sylfaen" w:cs="Sylfaen"/>
          <w:lang w:val="ka-GE"/>
        </w:rPr>
        <w:t>რეგიონში</w:t>
      </w:r>
      <w:r w:rsidRPr="00492C43">
        <w:rPr>
          <w:lang w:val="ka-GE"/>
        </w:rPr>
        <w:t xml:space="preserve"> 2014-2017 </w:t>
      </w:r>
      <w:r w:rsidRPr="00492C43">
        <w:rPr>
          <w:rFonts w:ascii="Sylfaen" w:hAnsi="Sylfaen" w:cs="Sylfaen"/>
          <w:lang w:val="ka-GE"/>
        </w:rPr>
        <w:t>წლების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ეკონომიკურ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შენელებას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შორის</w:t>
      </w:r>
      <w:r w:rsidRPr="00492C43">
        <w:rPr>
          <w:lang w:val="ka-GE"/>
        </w:rPr>
        <w:t xml:space="preserve">, </w:t>
      </w:r>
      <w:r w:rsidRPr="00492C43">
        <w:rPr>
          <w:rFonts w:ascii="Sylfaen" w:hAnsi="Sylfaen" w:cs="Sylfaen"/>
          <w:lang w:val="ka-GE"/>
        </w:rPr>
        <w:t>რომელიც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ნავთობის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ფასების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დაცემამ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აშშ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დოლარის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გლობალურმა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გამყარებამ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გამოიწვია</w:t>
      </w:r>
      <w:r w:rsidRPr="00492C43">
        <w:rPr>
          <w:lang w:val="ka-GE"/>
        </w:rPr>
        <w:t xml:space="preserve">. </w:t>
      </w:r>
      <w:r w:rsidRPr="00492C43">
        <w:rPr>
          <w:rFonts w:ascii="Sylfaen" w:hAnsi="Sylfaen" w:cs="Sylfaen"/>
          <w:lang w:val="ka-GE"/>
        </w:rPr>
        <w:t>ამ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უკანასკნელმა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განაპირობა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საგარეო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მოთხოვნის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მკვეთრი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დაცემა</w:t>
      </w:r>
      <w:r w:rsidRPr="00492C43">
        <w:rPr>
          <w:lang w:val="ka-GE"/>
        </w:rPr>
        <w:t xml:space="preserve">, </w:t>
      </w:r>
      <w:r w:rsidRPr="00492C43">
        <w:rPr>
          <w:rFonts w:ascii="Sylfaen" w:hAnsi="Sylfaen" w:cs="Sylfaen"/>
          <w:lang w:val="ka-GE"/>
        </w:rPr>
        <w:t>საქონლის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ფასების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შემცირება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და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რეგიონული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სავალუტო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კრიზისი</w:t>
      </w:r>
      <w:r w:rsidRPr="00492C43">
        <w:rPr>
          <w:lang w:val="ka-GE"/>
        </w:rPr>
        <w:t xml:space="preserve">, </w:t>
      </w:r>
      <w:r w:rsidRPr="00492C43">
        <w:rPr>
          <w:rFonts w:ascii="Sylfaen" w:hAnsi="Sylfaen" w:cs="Sylfaen"/>
          <w:lang w:val="ka-GE"/>
        </w:rPr>
        <w:t>რომელმაც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გავლენა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იქონია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საქართველოს</w:t>
      </w:r>
      <w:r w:rsidRPr="00492C43">
        <w:rPr>
          <w:lang w:val="ka-GE"/>
        </w:rPr>
        <w:t xml:space="preserve"> </w:t>
      </w:r>
      <w:r w:rsidRPr="00492C43">
        <w:rPr>
          <w:rFonts w:ascii="Sylfaen" w:hAnsi="Sylfaen" w:cs="Sylfaen"/>
          <w:lang w:val="ka-GE"/>
        </w:rPr>
        <w:t>ეკონომიკაზეც</w:t>
      </w:r>
      <w:r w:rsidRPr="00492C43">
        <w:rPr>
          <w:lang w:val="ka-GE"/>
        </w:rPr>
        <w:t>.</w:t>
      </w:r>
    </w:p>
    <w:p w:rsidR="00492C43" w:rsidRPr="00492C43" w:rsidRDefault="009E351E" w:rsidP="00492C4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492C43">
        <w:rPr>
          <w:rFonts w:ascii="Sylfaen" w:hAnsi="Sylfaen" w:cs="Sylfaen"/>
          <w:b/>
          <w:lang w:val="ka-GE"/>
        </w:rPr>
        <w:t>პირდაპირი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უცხოური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ინვესტიციების</w:t>
      </w:r>
      <w:r w:rsidRPr="00492C43">
        <w:rPr>
          <w:b/>
          <w:lang w:val="ka-GE"/>
        </w:rPr>
        <w:t xml:space="preserve"> (FDI) </w:t>
      </w:r>
      <w:r w:rsidRPr="00492C43">
        <w:rPr>
          <w:rFonts w:ascii="Sylfaen" w:hAnsi="Sylfaen" w:cs="Sylfaen"/>
          <w:b/>
          <w:lang w:val="ka-GE"/>
        </w:rPr>
        <w:t>შემცირება</w:t>
      </w:r>
      <w:r w:rsidRPr="00492C43">
        <w:rPr>
          <w:rFonts w:ascii="Sylfaen" w:hAnsi="Sylfaen" w:cs="Sylfaen"/>
          <w:b/>
          <w:lang w:val="ka-GE"/>
        </w:rPr>
        <w:t>.</w:t>
      </w:r>
    </w:p>
    <w:p w:rsidR="009E351E" w:rsidRPr="00904138" w:rsidRDefault="009E351E" w:rsidP="009D468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492C43">
        <w:rPr>
          <w:rFonts w:ascii="Sylfaen" w:hAnsi="Sylfaen" w:cs="Sylfaen"/>
          <w:b/>
          <w:lang w:val="ka-GE"/>
        </w:rPr>
        <w:t>ფულადი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გზავნილების</w:t>
      </w:r>
      <w:r w:rsidRPr="00492C43">
        <w:rPr>
          <w:b/>
          <w:lang w:val="ka-GE"/>
        </w:rPr>
        <w:t xml:space="preserve"> </w:t>
      </w:r>
      <w:r w:rsidRPr="00492C43">
        <w:rPr>
          <w:rFonts w:ascii="Sylfaen" w:hAnsi="Sylfaen" w:cs="Sylfaen"/>
          <w:b/>
          <w:lang w:val="ka-GE"/>
        </w:rPr>
        <w:t>შემცირება</w:t>
      </w:r>
      <w:r w:rsidRPr="00492C43">
        <w:rPr>
          <w:rFonts w:ascii="Sylfaen" w:hAnsi="Sylfaen" w:cs="Sylfaen"/>
          <w:b/>
          <w:lang w:val="ka-GE"/>
        </w:rPr>
        <w:t>.</w:t>
      </w:r>
    </w:p>
    <w:p w:rsidR="009E351E" w:rsidRPr="009D468B" w:rsidRDefault="009E351E" w:rsidP="009D468B">
      <w:pPr>
        <w:spacing w:line="240" w:lineRule="auto"/>
        <w:jc w:val="both"/>
        <w:rPr>
          <w:rFonts w:ascii="Sylfaen" w:hAnsi="Sylfaen" w:cs="Sylfaen"/>
          <w:b/>
          <w:lang w:val="ka-GE"/>
        </w:rPr>
      </w:pPr>
    </w:p>
    <w:p w:rsidR="009E351E" w:rsidRPr="009D468B" w:rsidRDefault="009E351E" w:rsidP="009D468B">
      <w:pPr>
        <w:spacing w:line="240" w:lineRule="auto"/>
        <w:jc w:val="both"/>
        <w:rPr>
          <w:b/>
          <w:lang w:val="ka-GE"/>
        </w:rPr>
      </w:pPr>
      <w:r w:rsidRPr="009D468B">
        <w:rPr>
          <w:rFonts w:ascii="Sylfaen" w:hAnsi="Sylfaen" w:cs="Sylfaen"/>
          <w:b/>
          <w:lang w:val="ka-GE"/>
        </w:rPr>
        <w:t>მიწოდების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მხარის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ეფექტები</w:t>
      </w:r>
      <w:r w:rsidRPr="009D468B">
        <w:rPr>
          <w:b/>
          <w:lang w:val="ka-GE"/>
        </w:rPr>
        <w:t>:</w:t>
      </w:r>
    </w:p>
    <w:p w:rsidR="009E351E" w:rsidRPr="009D468B" w:rsidRDefault="009E351E" w:rsidP="009D468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9D468B">
        <w:rPr>
          <w:rFonts w:ascii="Sylfaen" w:hAnsi="Sylfaen" w:cs="Sylfaen"/>
          <w:b/>
          <w:lang w:val="ka-GE"/>
        </w:rPr>
        <w:t>წარმოების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შეფერხებები</w:t>
      </w:r>
      <w:r w:rsidRPr="009D468B">
        <w:rPr>
          <w:lang w:val="ka-GE"/>
        </w:rPr>
        <w:t xml:space="preserve"> – </w:t>
      </w:r>
      <w:r w:rsidRPr="009D468B">
        <w:rPr>
          <w:rFonts w:ascii="Sylfaen" w:hAnsi="Sylfaen" w:cs="Sylfaen"/>
          <w:lang w:val="ka-GE"/>
        </w:rPr>
        <w:t>შიდა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წარმოება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ზარალს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განიცდის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რადგან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ბიზნესები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იძულებით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იხურება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თანამშრომლები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კი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სამსახურში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ვერ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მიდიან</w:t>
      </w:r>
      <w:r w:rsidRPr="009D468B">
        <w:rPr>
          <w:lang w:val="ka-GE"/>
        </w:rPr>
        <w:t xml:space="preserve">. </w:t>
      </w:r>
      <w:r w:rsidRPr="009D468B">
        <w:rPr>
          <w:rFonts w:ascii="Sylfaen" w:hAnsi="Sylfaen" w:cs="Sylfaen"/>
          <w:lang w:val="ka-GE"/>
        </w:rPr>
        <w:t>საზღვრების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დაკეტვა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მოგზაურობის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აკრძალვა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საქონლის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ადამიანებისა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კაპიტალის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გადაადგილების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შეზღუდვა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იწვევს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შეფერხებებს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წარმოებასა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ვაჭრობაში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მაგალითად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ჩინეთში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მკაცრი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ზომების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გატარების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შემდგომ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საქონლის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ადამიანებისა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lastRenderedPageBreak/>
        <w:t>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კაპიტალის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გადაადგილება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ნორმალურ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მაჩვენებლებთან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შედარებით</w:t>
      </w:r>
      <w:r w:rsidRPr="009D468B">
        <w:rPr>
          <w:lang w:val="ka-GE"/>
        </w:rPr>
        <w:t xml:space="preserve"> 50-60%-</w:t>
      </w:r>
      <w:r w:rsidRPr="009D468B">
        <w:rPr>
          <w:rFonts w:ascii="Sylfaen" w:hAnsi="Sylfaen" w:cs="Sylfaen"/>
          <w:lang w:val="ka-GE"/>
        </w:rPr>
        <w:t>ით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შემცირდა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თუმცა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უკვე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ნელ</w:t>
      </w:r>
      <w:r w:rsidRPr="009D468B">
        <w:rPr>
          <w:lang w:val="ka-GE"/>
        </w:rPr>
        <w:t>-</w:t>
      </w:r>
      <w:r w:rsidRPr="009D468B">
        <w:rPr>
          <w:rFonts w:ascii="Sylfaen" w:hAnsi="Sylfaen" w:cs="Sylfaen"/>
          <w:lang w:val="ka-GE"/>
        </w:rPr>
        <w:t>ნელა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უბრუნდება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ნორმალურ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დონეს</w:t>
      </w:r>
      <w:r w:rsidRPr="009D468B">
        <w:rPr>
          <w:lang w:val="ka-GE"/>
        </w:rPr>
        <w:t>.</w:t>
      </w:r>
    </w:p>
    <w:p w:rsidR="009E351E" w:rsidRPr="009D468B" w:rsidRDefault="009E351E" w:rsidP="009D468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9D468B">
        <w:rPr>
          <w:rFonts w:ascii="Sylfaen" w:hAnsi="Sylfaen" w:cs="Sylfaen"/>
          <w:b/>
          <w:lang w:val="ka-GE"/>
        </w:rPr>
        <w:t>გრძელვადიანი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ეკონომიკური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ეფექტები</w:t>
      </w:r>
      <w:r w:rsidRPr="009D468B">
        <w:rPr>
          <w:lang w:val="ka-GE"/>
        </w:rPr>
        <w:t xml:space="preserve"> – COVID-19-</w:t>
      </w:r>
      <w:r w:rsidRPr="009D468B">
        <w:rPr>
          <w:rFonts w:ascii="Sylfaen" w:hAnsi="Sylfaen" w:cs="Sylfaen"/>
          <w:lang w:val="ka-GE"/>
        </w:rPr>
        <w:t>ით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გამოწვეული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სიკვდილიანობა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ავადობა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მათით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გამოწვეული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ხარჯების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ზრდა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ჯანდაცვის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სისტემაზეა</w:t>
      </w:r>
      <w:r w:rsidR="00205A9B">
        <w:rPr>
          <w:rFonts w:ascii="Sylfaen" w:hAnsi="Sylfaen" w:cs="Sylfaen"/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ისახება</w:t>
      </w:r>
      <w:r w:rsidRPr="009D468B">
        <w:rPr>
          <w:lang w:val="ka-GE"/>
        </w:rPr>
        <w:t>.</w:t>
      </w:r>
    </w:p>
    <w:p w:rsidR="009E351E" w:rsidRPr="009D468B" w:rsidRDefault="009E351E" w:rsidP="009D468B">
      <w:pPr>
        <w:spacing w:line="240" w:lineRule="auto"/>
        <w:jc w:val="both"/>
        <w:rPr>
          <w:rFonts w:ascii="Sylfaen" w:hAnsi="Sylfaen"/>
          <w:b/>
          <w:lang w:val="ka-GE"/>
        </w:rPr>
      </w:pPr>
      <w:r w:rsidRPr="009D468B">
        <w:rPr>
          <w:rFonts w:ascii="Sylfaen" w:hAnsi="Sylfaen" w:cs="Sylfaen"/>
          <w:b/>
          <w:lang w:val="ka-GE"/>
        </w:rPr>
        <w:t>როგორ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ცდილობენ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სხვა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ქვეყნების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მთავრობები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ეკონომიკური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მდგომარეობის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შენარჩუნებას</w:t>
      </w:r>
      <w:r w:rsidRPr="009D468B">
        <w:rPr>
          <w:b/>
          <w:lang w:val="ka-GE"/>
        </w:rPr>
        <w:t>?</w:t>
      </w:r>
    </w:p>
    <w:p w:rsidR="009E351E" w:rsidRPr="009D468B" w:rsidRDefault="009E351E" w:rsidP="009D468B">
      <w:pPr>
        <w:spacing w:line="240" w:lineRule="auto"/>
        <w:jc w:val="both"/>
        <w:rPr>
          <w:lang w:val="ka-GE"/>
        </w:rPr>
      </w:pPr>
      <w:r w:rsidRPr="009D468B">
        <w:rPr>
          <w:rFonts w:ascii="Sylfaen" w:hAnsi="Sylfaen" w:cs="Sylfaen"/>
          <w:b/>
          <w:lang w:val="ka-GE"/>
        </w:rPr>
        <w:t>დასაქმებულები</w:t>
      </w:r>
      <w:r w:rsidRPr="009D468B">
        <w:rPr>
          <w:b/>
          <w:lang w:val="ka-GE"/>
        </w:rPr>
        <w:t>,</w:t>
      </w:r>
      <w:r w:rsidR="0083028F">
        <w:rPr>
          <w:rFonts w:ascii="Sylfaen" w:hAnsi="Sylfaen"/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მოწყვლადი</w:t>
      </w:r>
      <w:r w:rsidRPr="009D468B">
        <w:rPr>
          <w:b/>
          <w:lang w:val="ka-GE"/>
        </w:rPr>
        <w:t xml:space="preserve"> </w:t>
      </w:r>
      <w:r w:rsidRPr="009D468B">
        <w:rPr>
          <w:rFonts w:ascii="Sylfaen" w:hAnsi="Sylfaen" w:cs="Sylfaen"/>
          <w:b/>
          <w:lang w:val="ka-GE"/>
        </w:rPr>
        <w:t>ჯგუფები</w:t>
      </w:r>
      <w:r w:rsidRPr="009D468B">
        <w:rPr>
          <w:lang w:val="ka-GE"/>
        </w:rPr>
        <w:t xml:space="preserve"> </w:t>
      </w:r>
    </w:p>
    <w:p w:rsidR="009E351E" w:rsidRPr="009D468B" w:rsidRDefault="009E351E" w:rsidP="009D468B">
      <w:pPr>
        <w:spacing w:line="240" w:lineRule="auto"/>
        <w:jc w:val="both"/>
        <w:rPr>
          <w:lang w:val="ka-GE"/>
        </w:rPr>
      </w:pPr>
      <w:r w:rsidRPr="009D468B">
        <w:rPr>
          <w:lang w:val="ka-GE"/>
        </w:rPr>
        <w:t xml:space="preserve">- </w:t>
      </w:r>
      <w:r w:rsidRPr="009D468B">
        <w:rPr>
          <w:rFonts w:ascii="Sylfaen" w:hAnsi="Sylfaen" w:cs="Sylfaen"/>
          <w:lang w:val="ka-GE"/>
        </w:rPr>
        <w:t>თვითდასაქმებულთათვის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ორ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კვირამდე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სტანდარტული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ავადმყოფობის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შეღავათების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გადახდა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შვედეთი</w:t>
      </w:r>
      <w:r w:rsidRPr="009D468B">
        <w:rPr>
          <w:lang w:val="ka-GE"/>
        </w:rPr>
        <w:t xml:space="preserve">); </w:t>
      </w:r>
    </w:p>
    <w:p w:rsidR="009E351E" w:rsidRPr="009D468B" w:rsidRDefault="009E351E" w:rsidP="009D468B">
      <w:pPr>
        <w:spacing w:line="240" w:lineRule="auto"/>
        <w:jc w:val="both"/>
        <w:rPr>
          <w:lang w:val="ka-GE"/>
        </w:rPr>
      </w:pPr>
      <w:r w:rsidRPr="009D468B">
        <w:rPr>
          <w:lang w:val="ka-GE"/>
        </w:rPr>
        <w:t xml:space="preserve">- </w:t>
      </w:r>
      <w:r w:rsidRPr="009D468B">
        <w:rPr>
          <w:rFonts w:ascii="Sylfaen" w:hAnsi="Sylfaen" w:cs="Sylfaen"/>
          <w:lang w:val="ka-GE"/>
        </w:rPr>
        <w:t>ერთჯერადი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განმეორებადი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კრიზისის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ხანგრძლივობიდან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გამომდინარე</w:t>
      </w:r>
      <w:r w:rsidRPr="009D468B">
        <w:rPr>
          <w:lang w:val="ka-GE"/>
        </w:rPr>
        <w:t xml:space="preserve">) </w:t>
      </w:r>
      <w:r w:rsidRPr="009D468B">
        <w:rPr>
          <w:rFonts w:ascii="Sylfaen" w:hAnsi="Sylfaen" w:cs="Sylfaen"/>
          <w:lang w:val="ka-GE"/>
        </w:rPr>
        <w:t>ფულადი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დახმარება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თვითდასაქმებულთათვის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იტალია</w:t>
      </w:r>
      <w:r w:rsidRPr="009D468B">
        <w:rPr>
          <w:lang w:val="ka-GE"/>
        </w:rPr>
        <w:t xml:space="preserve">); </w:t>
      </w:r>
    </w:p>
    <w:p w:rsidR="00823C64" w:rsidRPr="009D468B" w:rsidRDefault="009E351E" w:rsidP="009D468B">
      <w:pPr>
        <w:spacing w:line="240" w:lineRule="auto"/>
        <w:jc w:val="both"/>
        <w:rPr>
          <w:lang w:val="ka-GE"/>
        </w:rPr>
      </w:pPr>
      <w:r w:rsidRPr="009D468B">
        <w:rPr>
          <w:lang w:val="ka-GE"/>
        </w:rPr>
        <w:t xml:space="preserve">- </w:t>
      </w:r>
      <w:r w:rsidRPr="009D468B">
        <w:rPr>
          <w:rFonts w:ascii="Sylfaen" w:hAnsi="Sylfaen" w:cs="Sylfaen"/>
          <w:lang w:val="ka-GE"/>
        </w:rPr>
        <w:t>კარანტინში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მყოფი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თანამშრომლებისთვის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ანაზღაურებადი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შვებულების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მიცემა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რუსეთი</w:t>
      </w:r>
      <w:r w:rsidR="00823C64" w:rsidRPr="009D468B">
        <w:rPr>
          <w:lang w:val="ka-GE"/>
        </w:rPr>
        <w:t xml:space="preserve">); </w:t>
      </w:r>
    </w:p>
    <w:p w:rsidR="00823C64" w:rsidRPr="009D468B" w:rsidRDefault="009E351E" w:rsidP="009D468B">
      <w:pPr>
        <w:spacing w:line="240" w:lineRule="auto"/>
        <w:jc w:val="both"/>
        <w:rPr>
          <w:lang w:val="ka-GE"/>
        </w:rPr>
      </w:pPr>
      <w:r w:rsidRPr="009D468B">
        <w:rPr>
          <w:lang w:val="ka-GE"/>
        </w:rPr>
        <w:t xml:space="preserve"> - </w:t>
      </w:r>
      <w:r w:rsidRPr="009D468B">
        <w:rPr>
          <w:rFonts w:ascii="Sylfaen" w:hAnsi="Sylfaen" w:cs="Sylfaen"/>
          <w:lang w:val="ka-GE"/>
        </w:rPr>
        <w:t>ერთჯერადი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ფულადი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დახმარების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გაწევა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პენსიონერებისთვის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სოციალური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უზრუნველყოფისა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სხვა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სოციალური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დახმარების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მიმღები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პირებისთვის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ავსტრალია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აშშ</w:t>
      </w:r>
      <w:r w:rsidRPr="009D468B">
        <w:rPr>
          <w:lang w:val="ka-GE"/>
        </w:rPr>
        <w:t xml:space="preserve">); </w:t>
      </w:r>
    </w:p>
    <w:p w:rsidR="00823C64" w:rsidRPr="009D468B" w:rsidRDefault="009E351E" w:rsidP="009D468B">
      <w:pPr>
        <w:spacing w:line="240" w:lineRule="auto"/>
        <w:jc w:val="both"/>
        <w:rPr>
          <w:lang w:val="ka-GE"/>
        </w:rPr>
      </w:pPr>
      <w:r w:rsidRPr="009D468B">
        <w:rPr>
          <w:lang w:val="ka-GE"/>
        </w:rPr>
        <w:t xml:space="preserve">- </w:t>
      </w:r>
      <w:r w:rsidRPr="009D468B">
        <w:rPr>
          <w:rFonts w:ascii="Sylfaen" w:hAnsi="Sylfaen" w:cs="Sylfaen"/>
          <w:lang w:val="ka-GE"/>
        </w:rPr>
        <w:t>სხვადასხვა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ზომების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მიღება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კომპანიების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დასახმარებლად</w:t>
      </w:r>
      <w:r w:rsidR="00205A9B">
        <w:rPr>
          <w:rFonts w:ascii="Sylfaen" w:hAnsi="Sylfaen" w:cs="Sylfaen"/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სამსახურიდან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გათავისუფლების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თავიდან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აცილების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მიზნით</w:t>
      </w:r>
      <w:r w:rsidRPr="009D468B">
        <w:rPr>
          <w:lang w:val="ka-GE"/>
        </w:rPr>
        <w:t>(</w:t>
      </w:r>
      <w:r w:rsidRPr="009D468B">
        <w:rPr>
          <w:rFonts w:ascii="Sylfaen" w:hAnsi="Sylfaen" w:cs="Sylfaen"/>
          <w:lang w:val="ka-GE"/>
        </w:rPr>
        <w:t>შვედეთი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ავსტრალია</w:t>
      </w:r>
      <w:r w:rsidRPr="009D468B">
        <w:rPr>
          <w:lang w:val="ka-GE"/>
        </w:rPr>
        <w:t xml:space="preserve">, </w:t>
      </w:r>
      <w:r w:rsidRPr="009D468B">
        <w:rPr>
          <w:rFonts w:ascii="Sylfaen" w:hAnsi="Sylfaen" w:cs="Sylfaen"/>
          <w:lang w:val="ka-GE"/>
        </w:rPr>
        <w:t>დიდი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ბრიტანეთი</w:t>
      </w:r>
      <w:r w:rsidRPr="009D468B">
        <w:rPr>
          <w:lang w:val="ka-GE"/>
        </w:rPr>
        <w:t xml:space="preserve">); </w:t>
      </w:r>
    </w:p>
    <w:p w:rsidR="00823C64" w:rsidRPr="009D468B" w:rsidRDefault="009E351E" w:rsidP="009D468B">
      <w:pPr>
        <w:spacing w:line="240" w:lineRule="auto"/>
        <w:jc w:val="both"/>
        <w:rPr>
          <w:lang w:val="ka-GE"/>
        </w:rPr>
      </w:pPr>
      <w:r w:rsidRPr="009D468B">
        <w:rPr>
          <w:lang w:val="ka-GE"/>
        </w:rPr>
        <w:t xml:space="preserve">- </w:t>
      </w:r>
      <w:r w:rsidRPr="009D468B">
        <w:rPr>
          <w:rFonts w:ascii="Sylfaen" w:hAnsi="Sylfaen" w:cs="Sylfaen"/>
          <w:lang w:val="ka-GE"/>
        </w:rPr>
        <w:t>იპოთეკის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გადახდის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შეჩერება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იტალია</w:t>
      </w:r>
      <w:r w:rsidRPr="009D468B">
        <w:rPr>
          <w:lang w:val="ka-GE"/>
        </w:rPr>
        <w:t xml:space="preserve">); </w:t>
      </w:r>
    </w:p>
    <w:p w:rsidR="009E351E" w:rsidRDefault="009E351E" w:rsidP="009D468B">
      <w:pPr>
        <w:spacing w:line="240" w:lineRule="auto"/>
        <w:jc w:val="both"/>
        <w:rPr>
          <w:rFonts w:ascii="Sylfaen" w:hAnsi="Sylfaen"/>
          <w:lang w:val="ka-GE"/>
        </w:rPr>
      </w:pPr>
      <w:r w:rsidRPr="009D468B">
        <w:rPr>
          <w:lang w:val="ka-GE"/>
        </w:rPr>
        <w:t xml:space="preserve">- </w:t>
      </w:r>
      <w:r w:rsidRPr="009D468B">
        <w:rPr>
          <w:rFonts w:ascii="Sylfaen" w:hAnsi="Sylfaen" w:cs="Sylfaen"/>
          <w:lang w:val="ka-GE"/>
        </w:rPr>
        <w:t>დაზარალებული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ოჯახებისა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და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კომპანიების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სესხის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მორატორიუმის</w:t>
      </w:r>
      <w:r w:rsidRPr="009D468B">
        <w:rPr>
          <w:lang w:val="ka-GE"/>
        </w:rPr>
        <w:t xml:space="preserve"> </w:t>
      </w:r>
      <w:r w:rsidRPr="009D468B">
        <w:rPr>
          <w:rFonts w:ascii="Sylfaen" w:hAnsi="Sylfaen" w:cs="Sylfaen"/>
          <w:lang w:val="ka-GE"/>
        </w:rPr>
        <w:t>შენარჩუნება</w:t>
      </w:r>
      <w:r w:rsidRPr="009D468B">
        <w:rPr>
          <w:lang w:val="ka-GE"/>
        </w:rPr>
        <w:t xml:space="preserve"> (</w:t>
      </w:r>
      <w:r w:rsidRPr="009D468B">
        <w:rPr>
          <w:rFonts w:ascii="Sylfaen" w:hAnsi="Sylfaen" w:cs="Sylfaen"/>
          <w:lang w:val="ka-GE"/>
        </w:rPr>
        <w:t>იტალია</w:t>
      </w:r>
      <w:r w:rsidRPr="009D468B">
        <w:rPr>
          <w:lang w:val="ka-GE"/>
        </w:rPr>
        <w:t>);</w:t>
      </w:r>
    </w:p>
    <w:p w:rsidR="0083028F" w:rsidRPr="0083028F" w:rsidRDefault="0083028F" w:rsidP="0083028F">
      <w:pPr>
        <w:spacing w:line="240" w:lineRule="auto"/>
        <w:jc w:val="both"/>
        <w:rPr>
          <w:rFonts w:ascii="Sylfaen" w:hAnsi="Sylfaen"/>
          <w:lang w:val="ka-GE"/>
        </w:rPr>
      </w:pPr>
    </w:p>
    <w:sectPr w:rsidR="0083028F" w:rsidRPr="0083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44" w:rsidRDefault="002D0544" w:rsidP="007D6B34">
      <w:pPr>
        <w:spacing w:after="0" w:line="240" w:lineRule="auto"/>
      </w:pPr>
      <w:r>
        <w:separator/>
      </w:r>
    </w:p>
  </w:endnote>
  <w:endnote w:type="continuationSeparator" w:id="0">
    <w:p w:rsidR="002D0544" w:rsidRDefault="002D0544" w:rsidP="007D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44" w:rsidRDefault="002D0544" w:rsidP="007D6B34">
      <w:pPr>
        <w:spacing w:after="0" w:line="240" w:lineRule="auto"/>
      </w:pPr>
      <w:r>
        <w:separator/>
      </w:r>
    </w:p>
  </w:footnote>
  <w:footnote w:type="continuationSeparator" w:id="0">
    <w:p w:rsidR="002D0544" w:rsidRDefault="002D0544" w:rsidP="007D6B34">
      <w:pPr>
        <w:spacing w:after="0" w:line="240" w:lineRule="auto"/>
      </w:pPr>
      <w:r>
        <w:continuationSeparator/>
      </w:r>
    </w:p>
  </w:footnote>
  <w:footnote w:id="1">
    <w:p w:rsidR="007D6B34" w:rsidRPr="007D6B34" w:rsidRDefault="007D6B3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hyperlink r:id="rId1" w:history="1">
        <w:r>
          <w:rPr>
            <w:rStyle w:val="Hyperlink"/>
          </w:rPr>
          <w:t>file:///C:/Users/tramishvili/Desktop/%E1%83%92%E1%83%90%E1%83%95%E1%83%9A%E1%83%94%E1%83%9C%E1%83%90%20%E1%83%93%E1%83%90%E1%83%A1%E1%83%90%E1%83%A5%E1%83%9B%E1%83%94%E1%83%91%E1%83%90%E1%83%96%E1%83%94/ISET%20.%20Covid-19%20Policy%20Note_GEO_FINAL_updated%20(1).pdf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40C3"/>
    <w:multiLevelType w:val="hybridMultilevel"/>
    <w:tmpl w:val="11207E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461E78"/>
    <w:multiLevelType w:val="hybridMultilevel"/>
    <w:tmpl w:val="1B9A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F7A09"/>
    <w:multiLevelType w:val="hybridMultilevel"/>
    <w:tmpl w:val="4650C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E2F50"/>
    <w:multiLevelType w:val="hybridMultilevel"/>
    <w:tmpl w:val="BDBC4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F2A63"/>
    <w:multiLevelType w:val="hybridMultilevel"/>
    <w:tmpl w:val="AEA0D11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700F30"/>
    <w:multiLevelType w:val="hybridMultilevel"/>
    <w:tmpl w:val="9C20F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81"/>
    <w:rsid w:val="00082EFF"/>
    <w:rsid w:val="00205A9B"/>
    <w:rsid w:val="002B5D37"/>
    <w:rsid w:val="002D0544"/>
    <w:rsid w:val="00492C43"/>
    <w:rsid w:val="005C54AB"/>
    <w:rsid w:val="007D6B34"/>
    <w:rsid w:val="00823C64"/>
    <w:rsid w:val="0083028F"/>
    <w:rsid w:val="00904138"/>
    <w:rsid w:val="009D468B"/>
    <w:rsid w:val="009D6B81"/>
    <w:rsid w:val="009E351E"/>
    <w:rsid w:val="00AB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BD4D"/>
  <w15:chartTrackingRefBased/>
  <w15:docId w15:val="{0BAAF673-148D-45B6-9C44-BD7C2E60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5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6B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B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B3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D6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tramishvili\Desktop\%E1%83%92%E1%83%90%E1%83%95%E1%83%9A%E1%83%94%E1%83%9C%E1%83%90%20%E1%83%93%E1%83%90%E1%83%A1%E1%83%90%E1%83%A5%E1%83%9B%E1%83%94%E1%83%91%E1%83%90%E1%83%96%E1%83%94\ISET%20.%20Covid-19%20Policy%20Note_GEO_FINAL_updated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9</cp:revision>
  <dcterms:created xsi:type="dcterms:W3CDTF">2020-04-01T11:26:00Z</dcterms:created>
  <dcterms:modified xsi:type="dcterms:W3CDTF">2020-04-01T12:01:00Z</dcterms:modified>
</cp:coreProperties>
</file>